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5854" w:rsidRPr="00774700" w:rsidRDefault="00495854" w:rsidP="00495854">
      <w:pPr>
        <w:jc w:val="center"/>
        <w:rPr>
          <w:b/>
          <w:sz w:val="32"/>
          <w:szCs w:val="32"/>
        </w:rPr>
      </w:pPr>
      <w:r w:rsidRPr="00774700">
        <w:rPr>
          <w:b/>
          <w:sz w:val="32"/>
          <w:szCs w:val="32"/>
        </w:rPr>
        <w:t xml:space="preserve">ТЗ – </w:t>
      </w:r>
      <w:r w:rsidR="00CB0921">
        <w:rPr>
          <w:b/>
          <w:sz w:val="32"/>
          <w:szCs w:val="32"/>
        </w:rPr>
        <w:t>реализация осуществления платного ремонта через доставку</w:t>
      </w:r>
      <w:r>
        <w:rPr>
          <w:b/>
          <w:sz w:val="32"/>
          <w:szCs w:val="32"/>
        </w:rPr>
        <w:t>.</w:t>
      </w:r>
    </w:p>
    <w:p w:rsidR="00495854" w:rsidRDefault="00495854" w:rsidP="00495854">
      <w:pPr>
        <w:jc w:val="center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 w:rsidR="00495854" w:rsidRDefault="006759FB" w:rsidP="00712533">
      <w:pPr>
        <w:ind w:firstLine="709"/>
        <w:jc w:val="both"/>
        <w:rPr>
          <w:sz w:val="28"/>
          <w:szCs w:val="28"/>
        </w:rPr>
      </w:pPr>
      <w:r>
        <w:t>Данны</w:t>
      </w:r>
      <w:r w:rsidR="00A57D59">
        <w:t xml:space="preserve">м ТЗ предполагается </w:t>
      </w:r>
      <w:r w:rsidR="00CB0921">
        <w:t>разработка инструмента возможности отправки конечными потребителями своих устройств на платный ремонт непосредственно в НСЦ, пользуясь услугами экспресс-почты</w:t>
      </w:r>
      <w:r w:rsidR="009250D4">
        <w:t>.</w:t>
      </w:r>
    </w:p>
    <w:p w:rsidR="00495854" w:rsidRDefault="00495854" w:rsidP="00495854">
      <w:pPr>
        <w:jc w:val="center"/>
        <w:rPr>
          <w:sz w:val="28"/>
          <w:szCs w:val="28"/>
        </w:rPr>
      </w:pPr>
      <w:r>
        <w:rPr>
          <w:sz w:val="28"/>
          <w:szCs w:val="28"/>
        </w:rPr>
        <w:t>Описание</w:t>
      </w:r>
    </w:p>
    <w:p w:rsidR="006759FB" w:rsidRDefault="00CB0921" w:rsidP="00760E1A">
      <w:pPr>
        <w:pStyle w:val="a5"/>
        <w:numPr>
          <w:ilvl w:val="0"/>
          <w:numId w:val="1"/>
        </w:numPr>
        <w:jc w:val="both"/>
      </w:pPr>
      <w:r>
        <w:t>Суть проекта заключается в реализации предоставления возможности конечному потребителю</w:t>
      </w:r>
      <w:r w:rsidR="009250D4">
        <w:t>:</w:t>
      </w:r>
    </w:p>
    <w:p w:rsidR="00CB0921" w:rsidRDefault="00CB0921" w:rsidP="00CB0921">
      <w:pPr>
        <w:pStyle w:val="a5"/>
        <w:ind w:left="360"/>
        <w:jc w:val="both"/>
      </w:pPr>
      <w:r>
        <w:t>- отправить свое изделие на платный ремонт;</w:t>
      </w:r>
    </w:p>
    <w:p w:rsidR="00CB0921" w:rsidRDefault="00CB0921" w:rsidP="00CB0921">
      <w:pPr>
        <w:pStyle w:val="a5"/>
        <w:ind w:left="360"/>
        <w:jc w:val="both"/>
      </w:pPr>
      <w:r>
        <w:t>- приобрести ЗИП через наш сайт.</w:t>
      </w:r>
    </w:p>
    <w:p w:rsidR="009250D4" w:rsidRDefault="00CB0921" w:rsidP="000534BB">
      <w:pPr>
        <w:pStyle w:val="a5"/>
        <w:ind w:left="360"/>
        <w:jc w:val="both"/>
      </w:pPr>
      <w:r>
        <w:t>Для этого необходимо на сайте создать бланк заявки на проведение ремонта и бланк заказа ЗИП.</w:t>
      </w:r>
      <w:r w:rsidR="000534BB">
        <w:t xml:space="preserve"> Добавить данные опции необходимо в разделе «Поддержка».</w:t>
      </w:r>
    </w:p>
    <w:p w:rsidR="009250D4" w:rsidRDefault="000534BB" w:rsidP="009250D4">
      <w:pPr>
        <w:pStyle w:val="a5"/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55FF187" wp14:editId="51254076">
            <wp:extent cx="6659880" cy="2983230"/>
            <wp:effectExtent l="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98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21" w:rsidRDefault="00CB0921" w:rsidP="009250D4">
      <w:pPr>
        <w:pStyle w:val="a5"/>
        <w:ind w:left="360"/>
        <w:jc w:val="both"/>
      </w:pPr>
    </w:p>
    <w:p w:rsidR="00CB0921" w:rsidRDefault="000534BB" w:rsidP="009250D4">
      <w:pPr>
        <w:pStyle w:val="a5"/>
        <w:ind w:left="360"/>
        <w:jc w:val="both"/>
      </w:pPr>
      <w:r>
        <w:t>При выборе необходимого сервиса, у потребителя открываются страницы оформления заказа:</w:t>
      </w:r>
    </w:p>
    <w:p w:rsidR="000534BB" w:rsidRPr="000534BB" w:rsidRDefault="000534BB" w:rsidP="009250D4">
      <w:pPr>
        <w:pStyle w:val="a5"/>
        <w:ind w:left="360"/>
        <w:jc w:val="both"/>
        <w:rPr>
          <w:b/>
          <w:u w:val="single"/>
        </w:rPr>
      </w:pPr>
      <w:r w:rsidRPr="000534BB">
        <w:rPr>
          <w:b/>
          <w:u w:val="single"/>
        </w:rPr>
        <w:t>Выбор отправки на ремонт:</w:t>
      </w:r>
    </w:p>
    <w:p w:rsidR="000534BB" w:rsidRDefault="00E310EC" w:rsidP="009250D4">
      <w:pPr>
        <w:pStyle w:val="a5"/>
        <w:ind w:left="360"/>
        <w:jc w:val="both"/>
      </w:pPr>
      <w:r>
        <w:rPr>
          <w:noProof/>
          <w:lang w:eastAsia="ru-RU"/>
        </w:rPr>
        <w:drawing>
          <wp:inline distT="0" distB="0" distL="0" distR="0" wp14:anchorId="2664D744" wp14:editId="71D7E11A">
            <wp:extent cx="6659880" cy="284353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84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21" w:rsidRDefault="00E310EC" w:rsidP="009250D4">
      <w:pPr>
        <w:pStyle w:val="a5"/>
        <w:ind w:left="360"/>
        <w:jc w:val="both"/>
      </w:pPr>
      <w:r>
        <w:t>На странице отправки на ремонт необходимо реализовать следующее:</w:t>
      </w:r>
    </w:p>
    <w:p w:rsidR="00E310EC" w:rsidRDefault="00E310EC" w:rsidP="009250D4">
      <w:pPr>
        <w:pStyle w:val="a5"/>
        <w:ind w:left="360"/>
        <w:jc w:val="both"/>
      </w:pPr>
      <w:r>
        <w:lastRenderedPageBreak/>
        <w:t>- Справа разместить кнопки для перехода на страницы с прайсами – по стоимости работ по ремонту, по стоимости ЗИП и по стоимости доставки. Прайсы по стоимости работ и ЗИП формируются сотрудниками сервиса, отвечающими за ценообразование и курируются ими на постоянной основе. В прайсе по ЗИП необходимо предусмотреть раздел расходных материалов (фильтры для пылесосов, винты для квадрокоптеров и пр.), который будет курироваться сотрудниками департаментов, по линии которых осуществляется закуп расходников. Прайс на услуги доставки формируется на основе тарифов, предоставляемых поставщиком услуг.</w:t>
      </w:r>
    </w:p>
    <w:p w:rsidR="00E310EC" w:rsidRDefault="00E310EC" w:rsidP="009250D4">
      <w:pPr>
        <w:pStyle w:val="a5"/>
        <w:ind w:left="360"/>
        <w:jc w:val="both"/>
      </w:pPr>
      <w:r>
        <w:t xml:space="preserve">- В центре необходимо разместить кнопку «Условия проведения ремонта и форма заявки на ремонт», которая становится активной при заполнении потребителем места покупки и города. Заполнение </w:t>
      </w:r>
      <w:r w:rsidR="003B25D1">
        <w:t xml:space="preserve">города необходимо для подбора ближайшего НСЦ, заполнение места покупки – для статистики (пока не придумал </w:t>
      </w:r>
      <w:proofErr w:type="gramStart"/>
      <w:r w:rsidR="003B25D1">
        <w:t xml:space="preserve">зачем </w:t>
      </w:r>
      <w:r w:rsidR="003B25D1">
        <w:sym w:font="Wingdings" w:char="F04A"/>
      </w:r>
      <w:r w:rsidR="003B25D1">
        <w:t>)</w:t>
      </w:r>
      <w:proofErr w:type="gramEnd"/>
      <w:r w:rsidR="003B25D1">
        <w:t>. Кнопка «Условия ремонта и форма заявки» необходима для того, чтобы открыть страницу с формой заявки, где перед формой заявки прописаны условия и инструкция. Обязательна галочка согласия после информации об условиях ремонта.</w:t>
      </w:r>
    </w:p>
    <w:p w:rsidR="00B248AE" w:rsidRDefault="00B248AE" w:rsidP="009250D4">
      <w:pPr>
        <w:pStyle w:val="a5"/>
        <w:ind w:left="360"/>
        <w:jc w:val="both"/>
      </w:pPr>
    </w:p>
    <w:p w:rsidR="00B248AE" w:rsidRDefault="00FB245D" w:rsidP="009250D4">
      <w:pPr>
        <w:pStyle w:val="a5"/>
        <w:ind w:left="360"/>
        <w:jc w:val="both"/>
      </w:pPr>
      <w:r>
        <w:rPr>
          <w:u w:val="single"/>
        </w:rPr>
        <w:t>Вид страницы</w:t>
      </w:r>
      <w:r w:rsidR="00B248AE" w:rsidRPr="00B248AE">
        <w:rPr>
          <w:u w:val="single"/>
        </w:rPr>
        <w:t xml:space="preserve"> с условиями проведения ремонта и формой заявки</w:t>
      </w:r>
      <w:r w:rsidR="00B248AE">
        <w:t>:</w:t>
      </w:r>
    </w:p>
    <w:p w:rsidR="003B25D1" w:rsidRDefault="00B248AE" w:rsidP="009250D4">
      <w:pPr>
        <w:pStyle w:val="a5"/>
        <w:ind w:left="360"/>
        <w:jc w:val="both"/>
      </w:pPr>
      <w:r>
        <w:rPr>
          <w:noProof/>
          <w:lang w:eastAsia="ru-RU"/>
        </w:rPr>
        <w:drawing>
          <wp:inline distT="0" distB="0" distL="0" distR="0" wp14:anchorId="6A93B5B3" wp14:editId="7E65FB1C">
            <wp:extent cx="6659880" cy="286194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86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21" w:rsidRDefault="00B248AE" w:rsidP="009250D4">
      <w:pPr>
        <w:pStyle w:val="a5"/>
        <w:ind w:left="360"/>
        <w:jc w:val="both"/>
      </w:pPr>
      <w:r>
        <w:t>В форме заявки необходимо предусмотреть возможность изменения адреса НСЦ из списка (если потребитель вдруг пожелает его отправить в другой город).</w:t>
      </w:r>
    </w:p>
    <w:p w:rsidR="00B248AE" w:rsidRDefault="00B248AE" w:rsidP="009250D4">
      <w:pPr>
        <w:pStyle w:val="a5"/>
        <w:ind w:left="360"/>
        <w:jc w:val="both"/>
      </w:pPr>
      <w:r>
        <w:t xml:space="preserve">По нажатии кнопки «Отправить заявку» необходимо, чтобы сотруднику, отвечающему за работу сайта по линии СЦ, на корпоративную почту приходило письмо о получении новой заявки. Также необходимо реализовать возможность выгрузки данных из заявки в ИБД с автоматическим созданием ОсНТ «Платный ремонт». Выгрузку возможно организовать автоматическую или вручную сотрудником, отвечающим за работу с сайтом. При этом ОсНТ записывается, но не проводится. Проведение осуществляется только после физического получения товара. </w:t>
      </w:r>
      <w:r w:rsidRPr="00B248AE">
        <w:rPr>
          <w:b/>
          <w:color w:val="FF0000"/>
        </w:rPr>
        <w:t>Приемка должна осуществляться строго под видеонаблюдением!</w:t>
      </w:r>
    </w:p>
    <w:p w:rsidR="00B248AE" w:rsidRDefault="00B248AE" w:rsidP="009250D4">
      <w:pPr>
        <w:pStyle w:val="a5"/>
        <w:ind w:left="360"/>
        <w:jc w:val="both"/>
      </w:pPr>
      <w:r>
        <w:t>При получении изделия в ремонт, инженер НСЦ осуществляет проверку информации, содержащейся в ОсНТ, сверяет комплект, описывает внешний вид и проводит ОсНТ. Далее следует стандартная процедура диагностики с определением неисправности.</w:t>
      </w:r>
    </w:p>
    <w:p w:rsidR="00B248AE" w:rsidRDefault="00B248AE" w:rsidP="009250D4">
      <w:pPr>
        <w:pStyle w:val="a5"/>
        <w:ind w:left="360"/>
        <w:jc w:val="both"/>
      </w:pPr>
      <w:r>
        <w:t>После диагностики</w:t>
      </w:r>
      <w:r w:rsidR="005E4880">
        <w:t xml:space="preserve"> и определения стоимости ремонта (совокупности стоимости ЗИП и работ), информация о стоимости транслируется потребителю (по телефону и дубль на электронную почту) и, после получения подтверждения о проведении ремонта, осуществляется ремонт.</w:t>
      </w:r>
    </w:p>
    <w:p w:rsidR="005E4880" w:rsidRDefault="005E4880" w:rsidP="009250D4">
      <w:pPr>
        <w:pStyle w:val="a5"/>
        <w:ind w:left="360"/>
        <w:jc w:val="both"/>
      </w:pPr>
    </w:p>
    <w:p w:rsidR="005E4880" w:rsidRPr="000534BB" w:rsidRDefault="005E4880" w:rsidP="005E4880">
      <w:pPr>
        <w:pStyle w:val="a5"/>
        <w:ind w:left="360"/>
        <w:jc w:val="both"/>
        <w:rPr>
          <w:b/>
          <w:u w:val="single"/>
        </w:rPr>
      </w:pPr>
      <w:r w:rsidRPr="000534BB">
        <w:rPr>
          <w:b/>
          <w:u w:val="single"/>
        </w:rPr>
        <w:t xml:space="preserve">Выбор </w:t>
      </w:r>
      <w:r>
        <w:rPr>
          <w:b/>
          <w:u w:val="single"/>
        </w:rPr>
        <w:t>покупки ЗИП</w:t>
      </w:r>
      <w:r w:rsidRPr="000534BB">
        <w:rPr>
          <w:b/>
          <w:u w:val="single"/>
        </w:rPr>
        <w:t>:</w:t>
      </w:r>
    </w:p>
    <w:p w:rsidR="00CB0921" w:rsidRDefault="005E4880" w:rsidP="009250D4">
      <w:pPr>
        <w:pStyle w:val="a5"/>
        <w:ind w:left="360"/>
        <w:jc w:val="both"/>
      </w:pPr>
      <w:r>
        <w:t>Начальную страницу можно сделать аналогичной отправке на ремонт:</w:t>
      </w:r>
    </w:p>
    <w:p w:rsidR="005E4880" w:rsidRDefault="00FB245D" w:rsidP="009250D4">
      <w:pPr>
        <w:pStyle w:val="a5"/>
        <w:ind w:left="360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21C54EDE" wp14:editId="2269FC8D">
            <wp:extent cx="6659880" cy="2845435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84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921" w:rsidRDefault="00FB245D" w:rsidP="009250D4">
      <w:pPr>
        <w:pStyle w:val="a5"/>
        <w:ind w:left="360"/>
        <w:jc w:val="both"/>
      </w:pPr>
      <w:r>
        <w:t>На этой странице также необходимо реализовать выбор города (для определения ближайшего НСЦ, с которого будет осуществлена продажа ЗИП) и кнопку с условиями и формой заказа – для перехода на страницу и заказа и акцентирования внимания покупателя на условия покупки ЗИП. Кнопка становится активной при заполнении города. Перед формой заказа, по аналогии с заявкой на ремонт, необходимо разместить описание условий продажи и галочку об ознакомлении и принятии условий продажи.</w:t>
      </w:r>
    </w:p>
    <w:p w:rsidR="00FB245D" w:rsidRDefault="00FB245D" w:rsidP="009250D4">
      <w:pPr>
        <w:pStyle w:val="a5"/>
        <w:ind w:left="360"/>
        <w:jc w:val="both"/>
      </w:pPr>
    </w:p>
    <w:p w:rsidR="00FB245D" w:rsidRDefault="00FB245D" w:rsidP="009250D4">
      <w:pPr>
        <w:pStyle w:val="a5"/>
        <w:ind w:left="360"/>
        <w:jc w:val="both"/>
      </w:pPr>
      <w:r>
        <w:rPr>
          <w:u w:val="single"/>
        </w:rPr>
        <w:t>Вид страницы</w:t>
      </w:r>
      <w:r w:rsidRPr="00B248AE">
        <w:rPr>
          <w:u w:val="single"/>
        </w:rPr>
        <w:t xml:space="preserve"> с условиями </w:t>
      </w:r>
      <w:r>
        <w:rPr>
          <w:u w:val="single"/>
        </w:rPr>
        <w:t>продажи ЗИП</w:t>
      </w:r>
      <w:r w:rsidRPr="00B248AE">
        <w:rPr>
          <w:u w:val="single"/>
        </w:rPr>
        <w:t xml:space="preserve"> и формой </w:t>
      </w:r>
      <w:r>
        <w:rPr>
          <w:u w:val="single"/>
        </w:rPr>
        <w:t>заказа:</w:t>
      </w:r>
    </w:p>
    <w:p w:rsidR="00FB245D" w:rsidRDefault="00D27B94" w:rsidP="009250D4">
      <w:pPr>
        <w:pStyle w:val="a5"/>
        <w:ind w:left="360"/>
        <w:jc w:val="both"/>
      </w:pPr>
      <w:r>
        <w:rPr>
          <w:noProof/>
          <w:lang w:eastAsia="ru-RU"/>
        </w:rPr>
        <w:drawing>
          <wp:inline distT="0" distB="0" distL="0" distR="0" wp14:anchorId="27301CFE" wp14:editId="71D5E585">
            <wp:extent cx="6659880" cy="2867660"/>
            <wp:effectExtent l="0" t="0" r="762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5988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45D" w:rsidRDefault="00D27B94" w:rsidP="009250D4">
      <w:pPr>
        <w:pStyle w:val="a5"/>
        <w:ind w:left="360"/>
        <w:jc w:val="both"/>
      </w:pPr>
      <w:r>
        <w:t>По нажатии кнопки «Оформить заказ» сотруднику, отвечающему за работу с сайтом на корпоративную почту должно приходить письмо с уведомлением о сформированном заказе. Необходимо реализовать возможность автоматического формирования в базе документа продажи (</w:t>
      </w:r>
      <w:r w:rsidRPr="000910DE">
        <w:rPr>
          <w:u w:val="single"/>
        </w:rPr>
        <w:t xml:space="preserve">формат документа и </w:t>
      </w:r>
      <w:r w:rsidR="000910DE" w:rsidRPr="000910DE">
        <w:rPr>
          <w:u w:val="single"/>
        </w:rPr>
        <w:t>способ формирования нужно обсуждать</w:t>
      </w:r>
      <w:r w:rsidR="000910DE">
        <w:t>), документ при этом записывается, но не проводится.</w:t>
      </w:r>
    </w:p>
    <w:p w:rsidR="00D32E9F" w:rsidRDefault="00D32E9F" w:rsidP="009250D4">
      <w:pPr>
        <w:pStyle w:val="a5"/>
        <w:ind w:left="360"/>
        <w:jc w:val="both"/>
      </w:pPr>
      <w:r>
        <w:t>По получении заявки на ЗИП, логист уточняет наличие и стоимость, после чего транслирует информацию покупателю. После получения подтверждения, логист осуществляет окончательную обработку заказа.</w:t>
      </w:r>
    </w:p>
    <w:p w:rsidR="00D32E9F" w:rsidRDefault="00D32E9F" w:rsidP="009250D4">
      <w:pPr>
        <w:pStyle w:val="a5"/>
        <w:ind w:left="360"/>
        <w:jc w:val="both"/>
      </w:pPr>
    </w:p>
    <w:p w:rsidR="00D32E9F" w:rsidRDefault="00D32E9F" w:rsidP="009250D4">
      <w:pPr>
        <w:pStyle w:val="a5"/>
        <w:ind w:left="360"/>
        <w:jc w:val="both"/>
      </w:pPr>
      <w:r>
        <w:t>Отправка:</w:t>
      </w:r>
    </w:p>
    <w:p w:rsidR="00D32E9F" w:rsidRDefault="00D32E9F" w:rsidP="009250D4">
      <w:pPr>
        <w:pStyle w:val="a5"/>
        <w:ind w:left="360"/>
        <w:jc w:val="both"/>
      </w:pPr>
      <w:r>
        <w:t xml:space="preserve">По завершении ремонта или обработки заказа ЗИП, товар передается логистам для подготовки к отправке. </w:t>
      </w:r>
      <w:r w:rsidRPr="009B1D1C">
        <w:rPr>
          <w:color w:val="FF0000"/>
        </w:rPr>
        <w:t>Товар упаковывается строго под видеофиксацией</w:t>
      </w:r>
      <w:r>
        <w:t>.</w:t>
      </w:r>
      <w:r w:rsidR="009B1D1C">
        <w:t xml:space="preserve"> </w:t>
      </w:r>
      <w:r w:rsidR="00604009">
        <w:t>Упаковка осуществляется в соответствии с регламентом подготовки товара к отправке.</w:t>
      </w:r>
    </w:p>
    <w:p w:rsidR="00604009" w:rsidRDefault="00604009" w:rsidP="009250D4">
      <w:pPr>
        <w:pStyle w:val="a5"/>
        <w:ind w:left="360"/>
        <w:jc w:val="both"/>
      </w:pPr>
      <w:r>
        <w:lastRenderedPageBreak/>
        <w:t xml:space="preserve">После завершения обработки товара, подлежащего отправке, логист связывается с отделением Пони-Экспресс и вызывает курьера, которому передает товар и сопутствующие документы. </w:t>
      </w:r>
    </w:p>
    <w:p w:rsidR="00604009" w:rsidRDefault="00604009" w:rsidP="009250D4">
      <w:pPr>
        <w:pStyle w:val="a5"/>
        <w:ind w:left="360"/>
        <w:jc w:val="both"/>
      </w:pPr>
      <w:r>
        <w:t>После получения отчета от Пони-Экспресс о передаче товара конечному потребителю в ИБД проводится ОсНТ «Выдача» или закрывается документ продажи.</w:t>
      </w:r>
    </w:p>
    <w:p w:rsidR="00FB245D" w:rsidRDefault="00FB245D" w:rsidP="009250D4">
      <w:pPr>
        <w:pStyle w:val="a5"/>
        <w:ind w:left="360"/>
        <w:jc w:val="both"/>
      </w:pPr>
    </w:p>
    <w:p w:rsidR="00CB0921" w:rsidRDefault="00CB0921" w:rsidP="009250D4">
      <w:pPr>
        <w:pStyle w:val="a5"/>
        <w:ind w:left="360"/>
        <w:jc w:val="both"/>
      </w:pPr>
      <w:bookmarkStart w:id="0" w:name="_GoBack"/>
      <w:bookmarkEnd w:id="0"/>
    </w:p>
    <w:sectPr w:rsidR="00CB0921" w:rsidSect="00234647">
      <w:pgSz w:w="11906" w:h="16838"/>
      <w:pgMar w:top="851" w:right="851" w:bottom="851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4E561D"/>
    <w:multiLevelType w:val="hybridMultilevel"/>
    <w:tmpl w:val="68C0F35A"/>
    <w:lvl w:ilvl="0" w:tplc="E078E2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866"/>
    <w:rsid w:val="00024D2D"/>
    <w:rsid w:val="000534BB"/>
    <w:rsid w:val="00072069"/>
    <w:rsid w:val="00076032"/>
    <w:rsid w:val="000910DE"/>
    <w:rsid w:val="00097D95"/>
    <w:rsid w:val="000F2CB3"/>
    <w:rsid w:val="001050BE"/>
    <w:rsid w:val="0011482F"/>
    <w:rsid w:val="00117DE6"/>
    <w:rsid w:val="001477AC"/>
    <w:rsid w:val="001621C8"/>
    <w:rsid w:val="001E31F5"/>
    <w:rsid w:val="001E3634"/>
    <w:rsid w:val="001E7134"/>
    <w:rsid w:val="00230656"/>
    <w:rsid w:val="00234647"/>
    <w:rsid w:val="0025536D"/>
    <w:rsid w:val="0027003C"/>
    <w:rsid w:val="00343FA3"/>
    <w:rsid w:val="003858CE"/>
    <w:rsid w:val="003B12EE"/>
    <w:rsid w:val="003B25D1"/>
    <w:rsid w:val="00401EAD"/>
    <w:rsid w:val="00427CE1"/>
    <w:rsid w:val="004501FA"/>
    <w:rsid w:val="00494068"/>
    <w:rsid w:val="00495854"/>
    <w:rsid w:val="004E1AB3"/>
    <w:rsid w:val="00524281"/>
    <w:rsid w:val="00554F83"/>
    <w:rsid w:val="005569D8"/>
    <w:rsid w:val="00584EC4"/>
    <w:rsid w:val="005B6810"/>
    <w:rsid w:val="005E0990"/>
    <w:rsid w:val="005E3866"/>
    <w:rsid w:val="005E4880"/>
    <w:rsid w:val="005E751C"/>
    <w:rsid w:val="005F02F4"/>
    <w:rsid w:val="005F1358"/>
    <w:rsid w:val="00604009"/>
    <w:rsid w:val="0061082D"/>
    <w:rsid w:val="006759FB"/>
    <w:rsid w:val="006A5626"/>
    <w:rsid w:val="006F7960"/>
    <w:rsid w:val="00701E92"/>
    <w:rsid w:val="00712533"/>
    <w:rsid w:val="00760E1A"/>
    <w:rsid w:val="007C33FD"/>
    <w:rsid w:val="007D3327"/>
    <w:rsid w:val="007D7E89"/>
    <w:rsid w:val="008160AC"/>
    <w:rsid w:val="008321FB"/>
    <w:rsid w:val="00837B80"/>
    <w:rsid w:val="008542CB"/>
    <w:rsid w:val="00897851"/>
    <w:rsid w:val="008F6AA0"/>
    <w:rsid w:val="009013D6"/>
    <w:rsid w:val="009047AB"/>
    <w:rsid w:val="009250D4"/>
    <w:rsid w:val="00970F5A"/>
    <w:rsid w:val="009A6C4C"/>
    <w:rsid w:val="009B1D1C"/>
    <w:rsid w:val="00A0523B"/>
    <w:rsid w:val="00A13F6F"/>
    <w:rsid w:val="00A3319E"/>
    <w:rsid w:val="00A400A6"/>
    <w:rsid w:val="00A540A8"/>
    <w:rsid w:val="00A57D59"/>
    <w:rsid w:val="00AB2631"/>
    <w:rsid w:val="00AB6CB6"/>
    <w:rsid w:val="00AB718D"/>
    <w:rsid w:val="00B248AE"/>
    <w:rsid w:val="00B252BB"/>
    <w:rsid w:val="00B416C5"/>
    <w:rsid w:val="00B80511"/>
    <w:rsid w:val="00BC2E27"/>
    <w:rsid w:val="00BC635D"/>
    <w:rsid w:val="00C07217"/>
    <w:rsid w:val="00C15A13"/>
    <w:rsid w:val="00C163D5"/>
    <w:rsid w:val="00C82FA1"/>
    <w:rsid w:val="00C91757"/>
    <w:rsid w:val="00CB0921"/>
    <w:rsid w:val="00CB6AAB"/>
    <w:rsid w:val="00D04D7D"/>
    <w:rsid w:val="00D27B94"/>
    <w:rsid w:val="00D32699"/>
    <w:rsid w:val="00D32E9F"/>
    <w:rsid w:val="00D4700A"/>
    <w:rsid w:val="00D57AB3"/>
    <w:rsid w:val="00D915EC"/>
    <w:rsid w:val="00DC12EC"/>
    <w:rsid w:val="00DD037D"/>
    <w:rsid w:val="00DF73B6"/>
    <w:rsid w:val="00E310EC"/>
    <w:rsid w:val="00E4373A"/>
    <w:rsid w:val="00E71716"/>
    <w:rsid w:val="00E83B62"/>
    <w:rsid w:val="00E91948"/>
    <w:rsid w:val="00EA2E04"/>
    <w:rsid w:val="00EB3C5E"/>
    <w:rsid w:val="00ED5B83"/>
    <w:rsid w:val="00F03AE7"/>
    <w:rsid w:val="00F413B3"/>
    <w:rsid w:val="00F62558"/>
    <w:rsid w:val="00F74FF4"/>
    <w:rsid w:val="00F96F1F"/>
    <w:rsid w:val="00FB245D"/>
    <w:rsid w:val="00FB7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534D8F2-AA2F-4CF5-83FE-2DF10939E8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AA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60E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2017</TotalTime>
  <Pages>4</Pages>
  <Words>731</Words>
  <Characters>4169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Андрей Бойченко</dc:creator>
  <cp:lastModifiedBy>Ситников Иван</cp:lastModifiedBy>
  <cp:revision>48</cp:revision>
  <dcterms:created xsi:type="dcterms:W3CDTF">2014-03-18T00:28:00Z</dcterms:created>
  <dcterms:modified xsi:type="dcterms:W3CDTF">2015-08-12T08:40:00Z</dcterms:modified>
</cp:coreProperties>
</file>